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150" w:beforeAutospacing="0" w:after="0" w:afterAutospacing="0"/>
        <w:ind w:left="0" w:right="0"/>
        <w:jc w:val="center"/>
        <w:rPr>
          <w:rFonts w:hint="eastAsia" w:ascii="方正粗黑宋简体" w:hAnsi="方正粗黑宋简体" w:eastAsia="方正粗黑宋简体" w:cs="方正粗黑宋简体"/>
          <w:color w:val="5D5A5A"/>
          <w:kern w:val="0"/>
          <w:sz w:val="36"/>
          <w:szCs w:val="36"/>
          <w:lang w:val="en-US" w:eastAsia="zh-CN" w:bidi="ar"/>
        </w:rPr>
      </w:pPr>
      <w:r>
        <w:rPr>
          <w:rFonts w:hint="eastAsia" w:ascii="方正粗黑宋简体" w:hAnsi="方正粗黑宋简体" w:eastAsia="方正粗黑宋简体" w:cs="方正粗黑宋简体"/>
          <w:color w:val="5D5A5A"/>
          <w:kern w:val="0"/>
          <w:sz w:val="36"/>
          <w:szCs w:val="36"/>
          <w:lang w:val="en-US" w:eastAsia="zh-CN" w:bidi="ar"/>
        </w:rPr>
        <w:t>冀南技师学院印刷服务单位遴选公告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t>根据工作需要，我院拟遴选印刷服务单位。如贵单位具备经营资质且有意参与该项目，请在有效时间内按照以下方式参与。汇总报价最低的两家单位分别确定为学院印刷服务单位，期限一年。具体承担印刷服务项目在合同中注明，两家单位不重复承担同一项目。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一、招标金额：本项目为印刷服务单位遴选，无预算。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二、招标内容：本项目印刷服务单位遴选，共分为</w:t>
      </w:r>
      <w:r>
        <w:rPr>
          <w:rFonts w:hint="eastAsia"/>
          <w:lang w:val="en-US" w:eastAsia="zh-CN"/>
        </w:rPr>
        <w:t>2个包，分别为：包件1：A类铜版纸为主印刷服务。包件2：B类双胶纸为主</w:t>
      </w:r>
      <w:bookmarkStart w:id="0" w:name="_GoBack"/>
      <w:bookmarkEnd w:id="0"/>
      <w:r>
        <w:rPr>
          <w:rFonts w:hint="eastAsia"/>
          <w:lang w:val="en-US" w:eastAsia="zh-CN"/>
        </w:rPr>
        <w:t>印刷服务。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投标人可自行选择参与一个包件或两个包件的投标（具体内容详见招标服务印刷清单）。</w:t>
      </w:r>
    </w:p>
    <w:p>
      <w:pPr>
        <w:bidi w:val="0"/>
      </w:pPr>
      <w:r>
        <w:rPr>
          <w:rFonts w:hint="eastAsia"/>
          <w:lang w:eastAsia="zh-CN"/>
        </w:rPr>
        <w:t>三</w:t>
      </w:r>
      <w:r>
        <w:rPr>
          <w:rFonts w:hint="eastAsia"/>
        </w:rPr>
        <w:t xml:space="preserve">、遴选材料要求（必须用A4幅面纸打印并胶装成册） 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、</w:t>
      </w:r>
      <w:r>
        <w:rPr>
          <w:rFonts w:hint="eastAsia"/>
          <w:lang w:eastAsia="zh-CN"/>
        </w:rPr>
        <w:t>采购项目需要落实的政府采购政策情况：本次采购执行政府强制或优先采购节能环保产品、支持中小微企业、促进残疾人就业、支持监狱和戒毒企业、扶持不发达地区和少数民族地区以及限制采购进口产品等相关政策。如投标产品的服务提供商为中小微企业，则须在投标文件中提供符合财库（</w:t>
      </w:r>
      <w:r>
        <w:rPr>
          <w:rFonts w:hint="eastAsia"/>
          <w:lang w:val="en-US" w:eastAsia="zh-CN"/>
        </w:rPr>
        <w:t>2011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181号文格式要求的中小微企业正本声明函；如投标人为残疾人福利性单位，则须提供符合财库（2017）141号文格式中残疾人福利性单位正本声明函，一旦中标将在中标公告中公告其声明函，接受社会监督；若提供声明函与事实不符，将依照《中华人民共和国采购法》第七十七条第一款的规定追究法律责任。</w:t>
      </w:r>
    </w:p>
    <w:p>
      <w:pPr>
        <w:bidi w:val="0"/>
      </w:pPr>
      <w:r>
        <w:rPr>
          <w:rFonts w:hint="eastAsia"/>
          <w:lang w:val="en-US" w:eastAsia="zh-CN"/>
        </w:rPr>
        <w:t>（二）、投</w:t>
      </w:r>
      <w:r>
        <w:rPr>
          <w:rFonts w:hint="eastAsia"/>
          <w:lang w:eastAsia="zh-CN"/>
        </w:rPr>
        <w:t>标企业需提供</w:t>
      </w:r>
      <w:r>
        <w:rPr>
          <w:rFonts w:hint="eastAsia"/>
        </w:rPr>
        <w:t>承诺函。承诺函内需承诺所供货物响应或优于采购参数、所提交的材料真实有效、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所报价格符合市场行情，如在后续采购活动中发现所提交材料或报价不真实，将取消其供货资格。 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（三）</w:t>
      </w:r>
      <w:r>
        <w:rPr>
          <w:rFonts w:hint="eastAsia"/>
        </w:rPr>
        <w:t>、</w:t>
      </w:r>
      <w:r>
        <w:rPr>
          <w:rFonts w:hint="eastAsia"/>
          <w:lang w:eastAsia="zh-CN"/>
        </w:rPr>
        <w:t>投标条件和提供资料：</w:t>
      </w:r>
    </w:p>
    <w:p>
      <w:pPr>
        <w:bidi w:val="0"/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 xml:space="preserve">有效的企业营业执照副本、税务登记证及相关产品经销资质复印件。 </w:t>
      </w:r>
    </w:p>
    <w:p>
      <w:pPr>
        <w:bidi w:val="0"/>
      </w:pPr>
      <w:r>
        <w:rPr>
          <w:rFonts w:hint="eastAsia"/>
        </w:rPr>
        <w:t xml:space="preserve">3、企业法人授权委托书（法人代表不提交）。 </w:t>
      </w:r>
    </w:p>
    <w:p>
      <w:pPr>
        <w:bidi w:val="0"/>
      </w:pPr>
      <w:r>
        <w:rPr>
          <w:rFonts w:hint="eastAsia"/>
        </w:rPr>
        <w:t xml:space="preserve">4、本人有效身份证明复印件。 </w:t>
      </w:r>
    </w:p>
    <w:p>
      <w:pPr>
        <w:bidi w:val="0"/>
      </w:pPr>
      <w:r>
        <w:rPr>
          <w:rFonts w:hint="eastAsia"/>
        </w:rPr>
        <w:t xml:space="preserve">5、报价表。 </w:t>
      </w:r>
    </w:p>
    <w:p>
      <w:pPr>
        <w:bidi w:val="0"/>
      </w:pPr>
      <w:r>
        <w:rPr>
          <w:rFonts w:hint="eastAsia"/>
        </w:rPr>
        <w:t xml:space="preserve">6、售后服务承诺。 </w:t>
      </w:r>
    </w:p>
    <w:p>
      <w:pPr>
        <w:bidi w:val="0"/>
      </w:pPr>
      <w:r>
        <w:rPr>
          <w:rFonts w:hint="eastAsia"/>
          <w:lang w:eastAsia="zh-CN"/>
        </w:rPr>
        <w:t>四</w:t>
      </w:r>
      <w:r>
        <w:rPr>
          <w:rFonts w:hint="eastAsia"/>
        </w:rPr>
        <w:t xml:space="preserve">、采购办法 </w:t>
      </w:r>
    </w:p>
    <w:p>
      <w:pPr>
        <w:bidi w:val="0"/>
      </w:pPr>
      <w:r>
        <w:rPr>
          <w:rFonts w:hint="eastAsia"/>
        </w:rPr>
        <w:t>1、报名时间：202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27</w:t>
      </w:r>
      <w:r>
        <w:rPr>
          <w:rFonts w:hint="eastAsia"/>
        </w:rPr>
        <w:t>日至202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29</w:t>
      </w:r>
      <w:r>
        <w:rPr>
          <w:rFonts w:hint="eastAsia"/>
        </w:rPr>
        <w:t>日 (节假日除外，每日：</w:t>
      </w:r>
      <w:r>
        <w:rPr>
          <w:rFonts w:hint="eastAsia"/>
          <w:lang w:eastAsia="zh-CN"/>
        </w:rPr>
        <w:t>（</w:t>
      </w:r>
      <w:r>
        <w:rPr>
          <w:rFonts w:hint="eastAsia"/>
        </w:rPr>
        <w:t>8:00--12:00，14:00--17:00)到</w:t>
      </w:r>
      <w:r>
        <w:rPr>
          <w:rFonts w:hint="eastAsia"/>
          <w:lang w:val="en-US" w:eastAsia="zh-CN"/>
        </w:rPr>
        <w:t>邯郸市冀南新区滏阳大道一号冀南技师学院A2-4-216党政办公室递交报名材料</w:t>
      </w:r>
      <w:r>
        <w:rPr>
          <w:rFonts w:hint="eastAsia"/>
        </w:rPr>
        <w:t xml:space="preserve">。 </w:t>
      </w:r>
    </w:p>
    <w:p>
      <w:pPr>
        <w:bidi w:val="0"/>
      </w:pPr>
      <w:r>
        <w:rPr>
          <w:rFonts w:hint="eastAsia"/>
        </w:rPr>
        <w:t>2、开启时间：供应商202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30</w:t>
      </w:r>
      <w:r>
        <w:rPr>
          <w:rFonts w:hint="eastAsia"/>
        </w:rPr>
        <w:t>日10:30到</w:t>
      </w:r>
      <w:r>
        <w:rPr>
          <w:rFonts w:hint="eastAsia"/>
          <w:lang w:val="en-US" w:eastAsia="zh-CN"/>
        </w:rPr>
        <w:t>邯郸市冀南新区滏阳大道一号冀南技师学院A2-4-2楼会议室</w:t>
      </w:r>
      <w:r>
        <w:rPr>
          <w:rFonts w:hint="eastAsia"/>
        </w:rPr>
        <w:t xml:space="preserve">。 </w:t>
      </w:r>
    </w:p>
    <w:p>
      <w:pPr>
        <w:bidi w:val="0"/>
        <w:rPr>
          <w:rFonts w:hint="eastAsia"/>
        </w:rPr>
      </w:pPr>
      <w:r>
        <w:rPr>
          <w:rFonts w:hint="eastAsia"/>
        </w:rPr>
        <w:t xml:space="preserve">3、未在规定时间内现场报名的、遴选材料不全的或材料未胶装的均视为无效响应。 </w:t>
      </w:r>
    </w:p>
    <w:p>
      <w:pPr>
        <w:bidi w:val="0"/>
        <w:rPr>
          <w:rFonts w:hint="eastAsia"/>
        </w:rPr>
      </w:pPr>
      <w:r>
        <w:rPr>
          <w:rFonts w:hint="eastAsia"/>
          <w:lang w:val="en-US" w:eastAsia="zh-CN"/>
        </w:rPr>
        <w:t>4、</w:t>
      </w:r>
      <w:r>
        <w:rPr>
          <w:rFonts w:hint="eastAsia"/>
        </w:rPr>
        <w:t>成立专门小组</w:t>
      </w:r>
      <w:r>
        <w:rPr>
          <w:rFonts w:hint="eastAsia"/>
          <w:lang w:val="en-US" w:eastAsia="zh-CN"/>
        </w:rPr>
        <w:t>在同等质量、同等</w:t>
      </w:r>
      <w:r>
        <w:rPr>
          <w:rFonts w:hint="eastAsia"/>
        </w:rPr>
        <w:t>服务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总价最低价中标</w:t>
      </w:r>
      <w:r>
        <w:rPr>
          <w:rFonts w:hint="eastAsia"/>
        </w:rPr>
        <w:t>。本次遴选将</w:t>
      </w:r>
      <w:r>
        <w:rPr>
          <w:rFonts w:hint="eastAsia"/>
          <w:lang w:val="en-US" w:eastAsia="zh-CN"/>
        </w:rPr>
        <w:t>按照印刷项目分类</w:t>
      </w:r>
      <w:r>
        <w:rPr>
          <w:rFonts w:hint="eastAsia"/>
        </w:rPr>
        <w:t>确定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家企业作为我</w:t>
      </w:r>
      <w:r>
        <w:rPr>
          <w:rFonts w:hint="eastAsia"/>
          <w:lang w:val="en-US" w:eastAsia="zh-CN"/>
        </w:rPr>
        <w:t>院</w:t>
      </w:r>
      <w:r>
        <w:rPr>
          <w:rFonts w:hint="eastAsia"/>
        </w:rPr>
        <w:t xml:space="preserve">印刷制作业务的相对固定服务商。 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 w:cs="Calibri"/>
          <w:kern w:val="2"/>
          <w:sz w:val="32"/>
          <w:szCs w:val="21"/>
          <w:lang w:val="en-US" w:eastAsia="zh-CN" w:bidi="ar-SA"/>
        </w:rPr>
        <w:t>5、</w:t>
      </w:r>
      <w:r>
        <w:rPr>
          <w:rFonts w:hint="eastAsia" w:ascii="Calibri" w:hAnsi="Calibri" w:eastAsia="仿宋" w:cs="Calibri"/>
          <w:kern w:val="2"/>
          <w:sz w:val="32"/>
          <w:szCs w:val="21"/>
          <w:lang w:val="en-US" w:eastAsia="zh-CN" w:bidi="ar-SA"/>
        </w:rPr>
        <w:t>如因相对固定服务商的缘故而给我</w:t>
      </w:r>
      <w:r>
        <w:rPr>
          <w:rFonts w:hint="eastAsia" w:cs="Calibri"/>
          <w:kern w:val="2"/>
          <w:sz w:val="32"/>
          <w:szCs w:val="21"/>
          <w:lang w:val="en-US" w:eastAsia="zh-CN" w:bidi="ar-SA"/>
        </w:rPr>
        <w:t>院</w:t>
      </w:r>
      <w:r>
        <w:rPr>
          <w:rFonts w:hint="eastAsia" w:ascii="Calibri" w:hAnsi="Calibri" w:eastAsia="仿宋" w:cs="Calibri"/>
          <w:kern w:val="2"/>
          <w:sz w:val="32"/>
          <w:szCs w:val="21"/>
          <w:lang w:val="en-US" w:eastAsia="zh-CN" w:bidi="ar-SA"/>
        </w:rPr>
        <w:t>工作造成不良</w:t>
      </w:r>
      <w:r>
        <w:rPr>
          <w:rFonts w:hint="eastAsia"/>
          <w:lang w:val="en-US" w:eastAsia="zh-CN"/>
        </w:rPr>
        <w:t xml:space="preserve">影响或损失的，我院有权单方面宣告取消其服务合作资质。 </w:t>
      </w:r>
    </w:p>
    <w:p>
      <w:pPr>
        <w:bidi w:val="0"/>
      </w:pPr>
      <w:r>
        <w:rPr>
          <w:rFonts w:hint="eastAsia"/>
          <w:lang w:val="en-US" w:eastAsia="zh-CN"/>
        </w:rPr>
        <w:t>6、</w:t>
      </w:r>
      <w:r>
        <w:rPr>
          <w:rFonts w:hint="eastAsia"/>
        </w:rPr>
        <w:t>附件为印刷品清单表，供应商所供货物必须等于或</w:t>
      </w:r>
      <w:r>
        <w:rPr>
          <w:rFonts w:hint="eastAsia"/>
          <w:lang w:eastAsia="zh-CN"/>
        </w:rPr>
        <w:t>大</w:t>
      </w:r>
      <w:r>
        <w:rPr>
          <w:rFonts w:hint="eastAsia"/>
        </w:rPr>
        <w:t xml:space="preserve">于印刷品清单表所示参数，如在供货时低于参数将取消其供货资格。 </w:t>
      </w:r>
    </w:p>
    <w:p>
      <w:pPr>
        <w:pStyle w:val="2"/>
        <w:rPr>
          <w:rFonts w:hint="eastAsia"/>
          <w:lang w:val="en-US" w:eastAsia="zh-CN"/>
        </w:rPr>
      </w:pPr>
    </w:p>
    <w:p>
      <w:pPr>
        <w:bidi w:val="0"/>
        <w:rPr>
          <w:rFonts w:hint="eastAsia" w:eastAsia="仿宋"/>
          <w:lang w:val="en-US" w:eastAsia="zh-CN"/>
        </w:rPr>
      </w:pPr>
      <w:r>
        <w:rPr>
          <w:rFonts w:hint="eastAsia"/>
          <w:lang w:val="en-US" w:eastAsia="zh-CN"/>
        </w:rPr>
        <w:t>7、</w:t>
      </w:r>
      <w:r>
        <w:rPr>
          <w:rFonts w:hint="eastAsia"/>
        </w:rPr>
        <w:t>联系人：</w:t>
      </w:r>
      <w:r>
        <w:rPr>
          <w:rFonts w:hint="eastAsia"/>
          <w:lang w:val="en-US" w:eastAsia="zh-CN"/>
        </w:rPr>
        <w:t>张哲     13393001909</w:t>
      </w: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  <w:r>
        <w:rPr>
          <w:rFonts w:hint="eastAsia"/>
        </w:rPr>
        <w:t xml:space="preserve">特此公告。 </w:t>
      </w:r>
    </w:p>
    <w:p>
      <w:pPr>
        <w:rPr>
          <w:rFonts w:hint="eastAsia"/>
          <w:lang w:val="en-US" w:eastAsia="zh-CN"/>
        </w:rPr>
      </w:pPr>
    </w:p>
    <w:p>
      <w:pPr>
        <w:ind w:firstLine="5440" w:firstLineChars="17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冀南技师学院</w:t>
      </w:r>
    </w:p>
    <w:p>
      <w:pPr>
        <w:pStyle w:val="2"/>
        <w:ind w:firstLine="5120" w:firstLineChars="16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2021年4月27日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1503D"/>
    <w:rsid w:val="045070CC"/>
    <w:rsid w:val="093A1F2F"/>
    <w:rsid w:val="0DC53B48"/>
    <w:rsid w:val="0F6A5CBD"/>
    <w:rsid w:val="1397587C"/>
    <w:rsid w:val="14B30066"/>
    <w:rsid w:val="14DD2D3F"/>
    <w:rsid w:val="17986571"/>
    <w:rsid w:val="1ABC3D74"/>
    <w:rsid w:val="1ADB1773"/>
    <w:rsid w:val="1AFF3AF9"/>
    <w:rsid w:val="2331503D"/>
    <w:rsid w:val="27F35DB3"/>
    <w:rsid w:val="28E747CC"/>
    <w:rsid w:val="2B4F1138"/>
    <w:rsid w:val="2B56049A"/>
    <w:rsid w:val="2C4C05E4"/>
    <w:rsid w:val="2E0D6D3D"/>
    <w:rsid w:val="336D797A"/>
    <w:rsid w:val="346147FD"/>
    <w:rsid w:val="36C2293C"/>
    <w:rsid w:val="3BAE4E95"/>
    <w:rsid w:val="3C597D22"/>
    <w:rsid w:val="41BA674E"/>
    <w:rsid w:val="450C7660"/>
    <w:rsid w:val="4C346348"/>
    <w:rsid w:val="4ED728EA"/>
    <w:rsid w:val="4F6F4FBA"/>
    <w:rsid w:val="4FC66888"/>
    <w:rsid w:val="511311B2"/>
    <w:rsid w:val="514A297F"/>
    <w:rsid w:val="55E17CEB"/>
    <w:rsid w:val="58735BBD"/>
    <w:rsid w:val="5A66181E"/>
    <w:rsid w:val="5A7E7AA5"/>
    <w:rsid w:val="5AD95B9B"/>
    <w:rsid w:val="5B8C2949"/>
    <w:rsid w:val="5EEE03D6"/>
    <w:rsid w:val="61C35697"/>
    <w:rsid w:val="6F3E0E4C"/>
    <w:rsid w:val="7C021C72"/>
    <w:rsid w:val="7D165261"/>
    <w:rsid w:val="7D965DC7"/>
    <w:rsid w:val="7E16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Calibri" w:hAnsi="Calibri" w:eastAsia="仿宋" w:cs="Calibri"/>
      <w:kern w:val="2"/>
      <w:sz w:val="32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beforeAutospacing="0" w:after="120" w:afterLines="0" w:afterAutospacing="0" w:line="560" w:lineRule="exact"/>
      <w:ind w:firstLine="883" w:firstLineChars="200"/>
      <w:jc w:val="center"/>
      <w:outlineLvl w:val="0"/>
    </w:pPr>
    <w:rPr>
      <w:rFonts w:eastAsia="方正小标宋简体" w:asciiTheme="minorAscii" w:hAnsiTheme="minorAscii"/>
      <w:kern w:val="44"/>
      <w:sz w:val="44"/>
      <w:szCs w:val="2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560" w:lineRule="exact"/>
      <w:ind w:firstLine="643" w:firstLineChars="200"/>
      <w:outlineLvl w:val="1"/>
    </w:pPr>
    <w:rPr>
      <w:rFonts w:ascii="Arial" w:hAnsi="Arial" w:eastAsia="黑体"/>
      <w:b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560" w:lineRule="exact"/>
      <w:ind w:firstLine="643" w:firstLineChars="200"/>
      <w:outlineLvl w:val="2"/>
    </w:pPr>
    <w:rPr>
      <w:rFonts w:eastAsia="楷体"/>
      <w:b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560" w:lineRule="exact"/>
      <w:ind w:firstLine="562" w:firstLineChars="200"/>
      <w:outlineLvl w:val="3"/>
    </w:pPr>
    <w:rPr>
      <w:rFonts w:ascii="Arial" w:hAnsi="Arial" w:eastAsia="仿宋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Normal (Web)"/>
    <w:basedOn w:val="1"/>
    <w:qFormat/>
    <w:uiPriority w:val="0"/>
    <w:rPr>
      <w:sz w:val="24"/>
    </w:rPr>
  </w:style>
  <w:style w:type="character" w:styleId="10">
    <w:name w:val="FollowedHyperlink"/>
    <w:basedOn w:val="9"/>
    <w:qFormat/>
    <w:uiPriority w:val="0"/>
    <w:rPr>
      <w:color w:val="00A599"/>
      <w:u w:val="none"/>
    </w:rPr>
  </w:style>
  <w:style w:type="character" w:styleId="11">
    <w:name w:val="Hyperlink"/>
    <w:basedOn w:val="9"/>
    <w:qFormat/>
    <w:uiPriority w:val="0"/>
    <w:rPr>
      <w:color w:val="00A59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2021-03-30T02:49:00Z</dcterms:created>
  <dc:creator>石头</dc:creator>
  <cp:lastModifiedBy>Administrator</cp:lastModifiedBy>
  <dcterms:modified xsi:type="dcterms:W3CDTF">2021-04-27T12:29:32Z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FB34569553884C829DF20E93D1899D82</vt:lpwstr>
  </property>
</Properties>
</file>